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E0" w:rsidRDefault="008D0614" w:rsidP="008D0614">
      <w:pPr>
        <w:pStyle w:val="Cmsor2"/>
      </w:pPr>
      <w:r>
        <w:t>Érettség</w:t>
      </w:r>
      <w:r w:rsidR="00867D7A">
        <w:t>i</w:t>
      </w:r>
      <w:r>
        <w:t xml:space="preserve"> készülés: geometria, </w:t>
      </w:r>
      <w:proofErr w:type="gramStart"/>
      <w:r>
        <w:t>trigonometria</w:t>
      </w:r>
      <w:proofErr w:type="gramEnd"/>
    </w:p>
    <w:p w:rsidR="008D0614" w:rsidRDefault="008D0614" w:rsidP="008D0614"/>
    <w:p w:rsidR="008D0614" w:rsidRDefault="008D0614" w:rsidP="008D0614">
      <w:pPr>
        <w:pStyle w:val="Listaszerbekezds"/>
        <w:numPr>
          <w:ilvl w:val="0"/>
          <w:numId w:val="1"/>
        </w:numPr>
        <w:ind w:left="284" w:hanging="284"/>
      </w:pPr>
      <w:r>
        <w:t xml:space="preserve">Egy </w:t>
      </w:r>
      <w:proofErr w:type="gramStart"/>
      <w:r>
        <w:t>konvex</w:t>
      </w:r>
      <w:proofErr w:type="gramEnd"/>
      <w:r>
        <w:t xml:space="preserve"> sokszög átlóinak száma </w:t>
      </w:r>
      <w:r w:rsidR="00867D7A">
        <w:t>405</w:t>
      </w:r>
      <w:r>
        <w:t>. Hány oldala van, mennyi a szögek összege?</w:t>
      </w:r>
    </w:p>
    <w:p w:rsidR="008D0614" w:rsidRDefault="008D0614" w:rsidP="00867D7A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 xml:space="preserve">Mekkora szöget zár be egy </w:t>
      </w:r>
      <w:r w:rsidR="00AE1F21">
        <w:t xml:space="preserve">22 cm oldalú </w:t>
      </w:r>
      <w:r>
        <w:t>szabályos tizenkétszög egyik oldala az egyik végpontjából induló</w:t>
      </w:r>
      <w:r w:rsidRPr="00BB2DBB">
        <w:t xml:space="preserve"> </w:t>
      </w:r>
      <w:r>
        <w:t>legrövidebb átlóval? Hány átlója van ennek a t</w:t>
      </w:r>
      <w:r w:rsidR="00ED2807">
        <w:t>izenkét</w:t>
      </w:r>
      <w:r>
        <w:t>szögnek?</w:t>
      </w:r>
      <w:r w:rsidR="00AE1F21">
        <w:t xml:space="preserve"> </w:t>
      </w:r>
      <w:r w:rsidR="00AE1F21" w:rsidRPr="00867D7A">
        <w:t>Mekkora a beírt és a körülírt kör sugara?</w:t>
      </w:r>
      <w:r w:rsidR="00AE1F21" w:rsidRPr="00AE1F21">
        <w:t xml:space="preserve"> </w:t>
      </w:r>
      <w:r w:rsidR="00AE1F21" w:rsidRPr="00867D7A">
        <w:t>Mekkora a területe?</w:t>
      </w:r>
    </w:p>
    <w:p w:rsidR="008D0614" w:rsidRDefault="00867D7A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 w:rsidRPr="00867D7A">
        <w:t xml:space="preserve">Egy ABC egyenlő szárú háromszög AC szára </w:t>
      </w:r>
      <w:r>
        <w:t>25</w:t>
      </w:r>
      <w:r w:rsidRPr="00867D7A">
        <w:t xml:space="preserve"> cm, AB alapja </w:t>
      </w:r>
      <w:r>
        <w:t>14</w:t>
      </w:r>
      <w:r w:rsidRPr="00867D7A">
        <w:t xml:space="preserve"> cm. Mekkora a területe? Mekkora a szárhoz tartozó magassága? Mekkora a beírt és a körülírt kör sugara?</w:t>
      </w:r>
      <w:r w:rsidR="00AE1F21">
        <w:t xml:space="preserve"> Mekkorák a szögei?</w:t>
      </w:r>
    </w:p>
    <w:p w:rsidR="00867D7A" w:rsidRDefault="00867D7A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 w:rsidRPr="00867D7A">
        <w:t xml:space="preserve">Egy téglalap átlói </w:t>
      </w:r>
      <w:r w:rsidR="00901B04">
        <w:t>3</w:t>
      </w:r>
      <w:r w:rsidRPr="00867D7A">
        <w:t>2 cm-esek, az egyik oldala 1</w:t>
      </w:r>
      <w:r w:rsidR="00901B04">
        <w:t>4</w:t>
      </w:r>
      <w:r w:rsidRPr="00867D7A">
        <w:t xml:space="preserve"> cm. Mekkora a kerülete</w:t>
      </w:r>
      <w:r w:rsidR="007B0E26">
        <w:t xml:space="preserve"> és a területe</w:t>
      </w:r>
      <w:r w:rsidRPr="00867D7A">
        <w:t>? Mekkora a köré írt kör sugara?</w:t>
      </w:r>
    </w:p>
    <w:p w:rsidR="009E2E43" w:rsidRDefault="009E2E43" w:rsidP="009E2E43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 xml:space="preserve">Egy háromszög oldalai 34 dm, 50 dm és 42 dm. Mekkora a területe? Mekkorák a magasságai? </w:t>
      </w:r>
      <w:r w:rsidRPr="00867D7A">
        <w:t>Mekkora a beírt és a körülírt kör sugara?</w:t>
      </w:r>
      <w:r>
        <w:t xml:space="preserve"> Mekkorák a szögei? Mekkora a leg</w:t>
      </w:r>
      <w:r w:rsidR="00B64559">
        <w:t>hossza</w:t>
      </w:r>
      <w:r>
        <w:t xml:space="preserve">bb súlyvonala? Mekkora a legnagyobb </w:t>
      </w:r>
      <w:r w:rsidR="00B64559">
        <w:t xml:space="preserve">szög </w:t>
      </w:r>
      <w:r>
        <w:t>szögfelező</w:t>
      </w:r>
      <w:r w:rsidR="00B64559">
        <w:t>jének</w:t>
      </w:r>
      <w:r>
        <w:t xml:space="preserve"> hossza?</w:t>
      </w:r>
    </w:p>
    <w:p w:rsidR="00867D7A" w:rsidRDefault="00901B04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>Egy 9 cm és egy 25 cm sugarú labd</w:t>
      </w:r>
      <w:r w:rsidR="000B197A">
        <w:t xml:space="preserve">át úgy tettünk le a padlóra, hogy épp </w:t>
      </w:r>
      <w:r w:rsidR="00673FA7">
        <w:t>érintik</w:t>
      </w:r>
      <w:r w:rsidR="000B197A">
        <w:t xml:space="preserve"> egymás</w:t>
      </w:r>
      <w:r w:rsidR="00673FA7">
        <w:t>t</w:t>
      </w:r>
      <w:r>
        <w:t>.</w:t>
      </w:r>
      <w:r w:rsidR="000B197A">
        <w:t xml:space="preserve"> Egymástól milyen távolságra érintkezik a padlóval a két labda?</w:t>
      </w:r>
      <w:r w:rsidR="00673FA7">
        <w:t xml:space="preserve"> Mennyivel van a padló felett az a pont, ahol a két labda érinti egymást?</w:t>
      </w:r>
    </w:p>
    <w:p w:rsidR="00B8512A" w:rsidRDefault="00B8512A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 xml:space="preserve">Egy rombusz átlói 18 és 28 cm. Mekkora a területe, kerülete és a magassága? </w:t>
      </w:r>
      <w:r w:rsidR="00F81159">
        <w:t>Mekkorák a szögei?</w:t>
      </w:r>
    </w:p>
    <w:p w:rsidR="00CB280D" w:rsidRDefault="00CB280D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>Egy húrtrapéz alakú kert alapjai: 32 m és 2</w:t>
      </w:r>
      <w:r w:rsidR="00691C55">
        <w:t>4</w:t>
      </w:r>
      <w:r>
        <w:t xml:space="preserve"> m, szárai </w:t>
      </w:r>
      <w:r w:rsidR="00691C55">
        <w:t>9</w:t>
      </w:r>
      <w:r>
        <w:t xml:space="preserve"> méteresek. Mennyi a </w:t>
      </w:r>
      <w:r w:rsidR="00B8512A">
        <w:t>magassága</w:t>
      </w:r>
      <w:r>
        <w:t>, mekkora a területe? Mekkorák az átlók? Mekkorák a szögei?</w:t>
      </w:r>
    </w:p>
    <w:p w:rsidR="0039117E" w:rsidRDefault="0039117E" w:rsidP="008D0614">
      <w:pPr>
        <w:pStyle w:val="Listaszerbekezds"/>
        <w:numPr>
          <w:ilvl w:val="0"/>
          <w:numId w:val="1"/>
        </w:numPr>
        <w:spacing w:before="120"/>
        <w:ind w:left="284" w:hanging="284"/>
        <w:contextualSpacing w:val="0"/>
      </w:pPr>
      <w:r>
        <w:t>Egy háromszög alakú telek két egyenes országút kereszteződésénél fekszik. A kereszteződésnél a két út 80°-</w:t>
      </w:r>
      <w:proofErr w:type="spellStart"/>
      <w:r>
        <w:t>os</w:t>
      </w:r>
      <w:proofErr w:type="spellEnd"/>
      <w:r>
        <w:t xml:space="preserve"> szöget zár be, innen a két úton 58 illetve 70 métert kell gyalogolni a kert másik két sarkáig. Mekkora a kert kerülete és területe?</w:t>
      </w:r>
      <w:r w:rsidR="00A47560">
        <w:t xml:space="preserve"> Mekkorák a szögei?</w:t>
      </w:r>
    </w:p>
    <w:p w:rsidR="00B66D4E" w:rsidRDefault="00971DB5" w:rsidP="00B66D4E">
      <w:pPr>
        <w:pStyle w:val="Listaszerbekezds"/>
        <w:numPr>
          <w:ilvl w:val="0"/>
          <w:numId w:val="1"/>
        </w:numPr>
        <w:tabs>
          <w:tab w:val="left" w:pos="426"/>
        </w:tabs>
        <w:spacing w:before="120"/>
        <w:ind w:left="284" w:hanging="284"/>
        <w:contextualSpacing w:val="0"/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1896110" cy="701040"/>
            <wp:effectExtent l="0" t="0" r="8890" b="381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4E">
        <w:t xml:space="preserve">Egy híd 32 méteres távolságot hidal át, Körív alakú hídszerkezetének legmagasabb pontja </w:t>
      </w:r>
      <w:r>
        <w:t>5</w:t>
      </w:r>
      <w:r w:rsidR="00B66D4E">
        <w:t xml:space="preserve"> méterre van a híd felett. Milyen hosszú a körív? Mekkora sugarú körnek az íve</w:t>
      </w:r>
      <w:r>
        <w:t xml:space="preserve"> ez</w:t>
      </w:r>
      <w:r w:rsidR="00B66D4E">
        <w:t>?</w:t>
      </w:r>
    </w:p>
    <w:p w:rsidR="00867D7A" w:rsidRDefault="00867D7A">
      <w:pPr>
        <w:tabs>
          <w:tab w:val="clear" w:pos="8080"/>
        </w:tabs>
        <w:spacing w:after="160" w:line="259" w:lineRule="auto"/>
        <w:jc w:val="left"/>
      </w:pPr>
    </w:p>
    <w:p w:rsidR="00867D7A" w:rsidRDefault="00867D7A" w:rsidP="00867D7A">
      <w:pPr>
        <w:spacing w:before="120"/>
      </w:pPr>
    </w:p>
    <w:p w:rsidR="007E63B6" w:rsidRDefault="007E63B6" w:rsidP="00867D7A">
      <w:pPr>
        <w:spacing w:before="120"/>
      </w:pPr>
    </w:p>
    <w:p w:rsidR="00867D7A" w:rsidRDefault="00867D7A" w:rsidP="00867D7A">
      <w:pPr>
        <w:pStyle w:val="Cmsor2"/>
      </w:pPr>
      <w:r>
        <w:t>Útmutatás, segítség</w:t>
      </w:r>
    </w:p>
    <w:p w:rsidR="008D0614" w:rsidRDefault="00867D7A" w:rsidP="00901B0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t>Az átlók számára van képlet a függvénytáblában, másodfokú egyenlet lesz belőle</w:t>
      </w:r>
      <w:r w:rsidR="007E63B6">
        <w:t>, meglesz az oldalak száma</w:t>
      </w:r>
      <w:r>
        <w:t>. A szögek összegére van képlet a függvénytáblában.</w:t>
      </w:r>
    </w:p>
    <w:p w:rsidR="008D0614" w:rsidRDefault="0039117E" w:rsidP="00901B0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rPr>
          <w:noProof/>
          <w:lang w:eastAsia="hu-HU"/>
        </w:rPr>
        <w:drawing>
          <wp:inline distT="0" distB="0" distL="0" distR="0">
            <wp:extent cx="1863723" cy="1299210"/>
            <wp:effectExtent l="0" t="0" r="381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4" cy="13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D0614">
        <w:t>Ne rajzold fel, csak egy „tortaszeletét”! A középpontnál levő szöget ki lehet számítani. Innen jön már a tízszög szöge is. A szomszédos tortaszeletet megrajzolva behúzhatod a legrövidebb átlót.</w:t>
      </w:r>
      <w:r w:rsidR="00223DAC">
        <w:t xml:space="preserve"> Két ilyen is van!</w:t>
      </w:r>
      <w:r w:rsidR="008D0614">
        <w:t xml:space="preserve"> Az átlók számára van képlet </w:t>
      </w:r>
      <w:r w:rsidR="008D0614">
        <w:lastRenderedPageBreak/>
        <w:t>a függvénytáblában.</w:t>
      </w:r>
      <w:r>
        <w:t xml:space="preserve"> Szögfüggvénnyel kapható a fél tortaszeletből a </w:t>
      </w:r>
      <w:r w:rsidRPr="0039117E">
        <w:rPr>
          <w:i/>
        </w:rPr>
        <w:t>r</w:t>
      </w:r>
      <w:r>
        <w:t xml:space="preserve"> és a </w:t>
      </w:r>
      <w:r w:rsidRPr="0039117E">
        <w:rPr>
          <w:i/>
        </w:rPr>
        <w:t>R</w:t>
      </w:r>
      <w:r>
        <w:rPr>
          <w:i/>
        </w:rPr>
        <w:t xml:space="preserve"> </w:t>
      </w:r>
      <w:r>
        <w:t>(a függvénytábla segít</w:t>
      </w:r>
      <w:r w:rsidR="007E63B6">
        <w:t>, 45. oldal</w:t>
      </w:r>
      <w:r>
        <w:t>). A területe: egy tortaszelet területét szorozd meg 12-vel.</w:t>
      </w:r>
    </w:p>
    <w:p w:rsidR="008D0614" w:rsidRDefault="00867D7A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t xml:space="preserve">Rajzold be a szimmetriatengelyt, ez egy magasság, számold ki </w:t>
      </w:r>
      <w:proofErr w:type="spellStart"/>
      <w:r>
        <w:t>Pitagorasszal</w:t>
      </w:r>
      <w:proofErr w:type="spellEnd"/>
      <w:r>
        <w:t>, számold ki a területét. Utána mindent területképletekből számolhatsz.</w:t>
      </w:r>
      <w:r w:rsidR="00AE1F21">
        <w:t xml:space="preserve"> A szimmetriatengely két egybevágó derékszögű háromszögre bontja az eredetit, ezekből szögfüggvénnyel lehet a</w:t>
      </w:r>
      <w:r w:rsidR="00AE1F21" w:rsidRPr="00AE1F21">
        <w:t xml:space="preserve"> </w:t>
      </w:r>
      <w:r w:rsidR="00AE1F21">
        <w:t>szögeket számolni</w:t>
      </w:r>
      <w:r w:rsidR="0039117E">
        <w:t xml:space="preserve"> (a függvénytábla segít</w:t>
      </w:r>
      <w:r w:rsidR="007E63B6">
        <w:t>, 45. oldal</w:t>
      </w:r>
      <w:r w:rsidR="0039117E">
        <w:t>)</w:t>
      </w:r>
      <w:r w:rsidR="00AE1F21">
        <w:t>.</w:t>
      </w:r>
    </w:p>
    <w:p w:rsidR="00867D7A" w:rsidRDefault="00901B04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t xml:space="preserve">Egyik átlót rajzold csak be, </w:t>
      </w:r>
      <w:proofErr w:type="spellStart"/>
      <w:r>
        <w:t>Pitagorasszal</w:t>
      </w:r>
      <w:proofErr w:type="spellEnd"/>
      <w:r>
        <w:t xml:space="preserve"> folytasd, meglesz a másik oldal. Rajzold be a másik átlót és a körülírt kört, máris mutatja magát, mekkora a kör sugara </w:t>
      </w:r>
      <w:r>
        <w:sym w:font="Wingdings" w:char="F04A"/>
      </w:r>
    </w:p>
    <w:p w:rsidR="00A47560" w:rsidRDefault="00A47560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t xml:space="preserve">Terület a </w:t>
      </w:r>
      <w:proofErr w:type="spellStart"/>
      <w:r>
        <w:t>Héron</w:t>
      </w:r>
      <w:proofErr w:type="spellEnd"/>
      <w:r>
        <w:t>- képlettel számolható, területképletekből számolható az első 3 kérdésre a válasz (a függvénytábla segít</w:t>
      </w:r>
      <w:r w:rsidR="007E63B6">
        <w:t>, 39. oldal</w:t>
      </w:r>
      <w:r>
        <w:t xml:space="preserve">). Az egyik szöget koszinusztétellel, egy másikat koszinusz-vagy </w:t>
      </w:r>
      <w:proofErr w:type="spellStart"/>
      <w:r>
        <w:t>színusztétellel</w:t>
      </w:r>
      <w:proofErr w:type="spellEnd"/>
      <w:r>
        <w:t xml:space="preserve"> is lehet számolni. A harmadik szög 180°-</w:t>
      </w:r>
      <w:proofErr w:type="spellStart"/>
      <w:r>
        <w:t>ból</w:t>
      </w:r>
      <w:proofErr w:type="spellEnd"/>
      <w:r>
        <w:t xml:space="preserve"> való kivonással jön. A súlyvonalat be kell rajzolni, és a keletkező egyik kis háromszögből koszinusztétellel, a szögfelezőt be kell rajzolni, és a keletkező egyik kis háromszögből </w:t>
      </w:r>
      <w:proofErr w:type="spellStart"/>
      <w:r>
        <w:t>színusztétellel</w:t>
      </w:r>
      <w:proofErr w:type="spellEnd"/>
      <w:r>
        <w:t xml:space="preserve"> lehet számolni</w:t>
      </w:r>
      <w:r w:rsidR="007E63B6">
        <w:t xml:space="preserve"> (a függvénytábla segít, 48. oldal)</w:t>
      </w:r>
      <w:r>
        <w:t>.</w:t>
      </w:r>
    </w:p>
    <w:p w:rsidR="00CB280D" w:rsidRDefault="00673FA7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rPr>
          <w:noProof/>
          <w:lang w:eastAsia="hu-HU"/>
        </w:rPr>
        <w:drawing>
          <wp:inline distT="0" distB="0" distL="0" distR="0">
            <wp:extent cx="1952167" cy="1452033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22" cy="14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0D">
        <w:t xml:space="preserve">Értsd meg az ábrát, számold ki </w:t>
      </w:r>
      <w:r w:rsidR="00CB280D" w:rsidRPr="00CB280D">
        <w:rPr>
          <w:i/>
        </w:rPr>
        <w:t>y</w:t>
      </w:r>
      <w:r w:rsidR="00CB280D">
        <w:t xml:space="preserve">-t egyszerű kivonással, utána </w:t>
      </w:r>
      <w:proofErr w:type="spellStart"/>
      <w:r w:rsidR="00CB280D" w:rsidRPr="00CB280D">
        <w:rPr>
          <w:i/>
        </w:rPr>
        <w:t>x</w:t>
      </w:r>
      <w:r w:rsidR="00CB280D">
        <w:t>-et</w:t>
      </w:r>
      <w:proofErr w:type="spellEnd"/>
      <w:r w:rsidR="00CB280D">
        <w:t xml:space="preserve"> </w:t>
      </w:r>
      <w:proofErr w:type="spellStart"/>
      <w:r w:rsidR="00CB280D">
        <w:t>Pitagorasszal</w:t>
      </w:r>
      <w:proofErr w:type="spellEnd"/>
      <w:r w:rsidR="00691C55" w:rsidRPr="00691C55">
        <w:t xml:space="preserve"> </w:t>
      </w:r>
      <w:r w:rsidR="00691C55">
        <w:t>a satí</w:t>
      </w:r>
      <w:r w:rsidR="00B8512A">
        <w:t>rozott háromszögből</w:t>
      </w:r>
      <w:r w:rsidR="00CB280D">
        <w:t>.</w:t>
      </w:r>
      <w:r>
        <w:t xml:space="preserve"> A kis satírozott háromszög a nagyhoz hasonló, ebből számold ki </w:t>
      </w:r>
      <w:proofErr w:type="spellStart"/>
      <w:r>
        <w:rPr>
          <w:i/>
        </w:rPr>
        <w:t>w</w:t>
      </w:r>
      <w:r>
        <w:t>-t</w:t>
      </w:r>
      <w:proofErr w:type="spellEnd"/>
      <w:r>
        <w:t xml:space="preserve">. Lehet a szelőszakaszok tételével is </w:t>
      </w:r>
      <w:r>
        <w:sym w:font="Wingdings" w:char="F04A"/>
      </w:r>
      <w:r>
        <w:t xml:space="preserve"> Innen már adódik az a padló feletti mag</w:t>
      </w:r>
      <w:r w:rsidR="00AC0790">
        <w:t>a</w:t>
      </w:r>
      <w:bookmarkStart w:id="0" w:name="_GoBack"/>
      <w:bookmarkEnd w:id="0"/>
      <w:r>
        <w:t>sság.</w:t>
      </w:r>
    </w:p>
    <w:p w:rsidR="00B8512A" w:rsidRDefault="00B8512A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t>A rombuszt egymásra merőleges átlói négy egybevágó háromszögre bontják</w:t>
      </w:r>
      <w:r w:rsidRPr="00B8512A">
        <w:t xml:space="preserve"> </w:t>
      </w:r>
      <w:r>
        <w:t xml:space="preserve">(függvénytáblában lerajzolva). Egy ilyen háromszögben </w:t>
      </w:r>
      <w:proofErr w:type="spellStart"/>
      <w:r>
        <w:t>Pitagorasszal</w:t>
      </w:r>
      <w:proofErr w:type="spellEnd"/>
      <w:r>
        <w:t xml:space="preserve"> számolható az oldal. Területképletek a függvénytáblában, egyikből az átlókból megkapod a területet, a másik képletből ki tudod számolni a magasságot.</w:t>
      </w:r>
      <w:r w:rsidR="00F81159" w:rsidRPr="00F81159">
        <w:t xml:space="preserve"> </w:t>
      </w:r>
      <w:r w:rsidR="00F81159">
        <w:t>Az egyik szög felét szögfüggvénnyel</w:t>
      </w:r>
      <w:r w:rsidR="00F81159" w:rsidRPr="00B8512A">
        <w:t xml:space="preserve"> </w:t>
      </w:r>
      <w:r w:rsidR="00F81159">
        <w:t>egy ilyen háromszögből kiszámolhatod (a függvénytábla segít)</w:t>
      </w:r>
      <w:r w:rsidR="009E2E43">
        <w:t xml:space="preserve"> – innen számolhatod a szögeket (két-két szög egyenlő)</w:t>
      </w:r>
      <w:r w:rsidR="00F81159">
        <w:t>.</w:t>
      </w:r>
    </w:p>
    <w:p w:rsidR="00CB280D" w:rsidRDefault="00691C55" w:rsidP="008D0614">
      <w:pPr>
        <w:pStyle w:val="Listaszerbekezds"/>
        <w:numPr>
          <w:ilvl w:val="0"/>
          <w:numId w:val="2"/>
        </w:numPr>
        <w:spacing w:before="120"/>
        <w:ind w:left="284" w:hanging="284"/>
        <w:contextualSpacing w:val="0"/>
      </w:pPr>
      <w:r>
        <w:rPr>
          <w:noProof/>
          <w:lang w:eastAsia="hu-HU"/>
        </w:rPr>
        <w:drawing>
          <wp:inline distT="0" distB="0" distL="0" distR="0" wp14:anchorId="2CE42D7B" wp14:editId="48B185B9">
            <wp:extent cx="2633133" cy="1174186"/>
            <wp:effectExtent l="0" t="0" r="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07" cy="118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C55">
        <w:t xml:space="preserve"> </w:t>
      </w:r>
      <w:r>
        <w:t xml:space="preserve">Értsd meg az ábrát, számold ki </w:t>
      </w:r>
      <w:proofErr w:type="spellStart"/>
      <w:r>
        <w:rPr>
          <w:i/>
        </w:rPr>
        <w:t>x</w:t>
      </w:r>
      <w:r>
        <w:t>-et</w:t>
      </w:r>
      <w:proofErr w:type="spellEnd"/>
      <w:r>
        <w:t xml:space="preserve"> a két alapból, utána </w:t>
      </w:r>
      <w:r>
        <w:rPr>
          <w:i/>
        </w:rPr>
        <w:t>m</w:t>
      </w:r>
      <w:r>
        <w:t xml:space="preserve">-et </w:t>
      </w:r>
      <w:proofErr w:type="spellStart"/>
      <w:r>
        <w:t>Pitagorasszal</w:t>
      </w:r>
      <w:proofErr w:type="spellEnd"/>
      <w:r>
        <w:t xml:space="preserve"> a satírozott háromszögből, </w:t>
      </w:r>
      <w:r w:rsidRPr="00691C55">
        <w:rPr>
          <w:i/>
        </w:rPr>
        <w:t>e</w:t>
      </w:r>
      <w:r>
        <w:t>-t</w:t>
      </w:r>
      <w:r w:rsidRPr="00691C55">
        <w:t xml:space="preserve"> </w:t>
      </w:r>
      <w:proofErr w:type="spellStart"/>
      <w:r>
        <w:t>Pitagorasszal</w:t>
      </w:r>
      <w:proofErr w:type="spellEnd"/>
      <w:r>
        <w:t xml:space="preserve"> a nem satírozott nagy háromszögből, aminek a befogója 32–</w:t>
      </w:r>
      <w:r>
        <w:rPr>
          <w:i/>
        </w:rPr>
        <w:t>x</w:t>
      </w:r>
      <w:r>
        <w:t xml:space="preserve">. A területképlet a függvénytáblában, </w:t>
      </w:r>
      <w:r w:rsidR="00B8512A">
        <w:t xml:space="preserve">az </w:t>
      </w:r>
      <w:r w:rsidR="00B8512A" w:rsidRPr="00B8512A">
        <w:rPr>
          <w:rFonts w:ascii="Symbol" w:hAnsi="Symbol"/>
        </w:rPr>
        <w:t></w:t>
      </w:r>
      <w:r w:rsidR="00B8512A">
        <w:t xml:space="preserve"> szöget szögfüggvénnyel</w:t>
      </w:r>
      <w:r w:rsidR="00B8512A" w:rsidRPr="00B8512A">
        <w:t xml:space="preserve"> </w:t>
      </w:r>
      <w:r w:rsidR="00B8512A">
        <w:t>a satírozott háromszögből számolhatod (a függvénytábla segít</w:t>
      </w:r>
      <w:r w:rsidR="007E63B6">
        <w:t>, 45. oldal</w:t>
      </w:r>
      <w:r w:rsidR="00B8512A">
        <w:t>). A többi szög a húrtrapéz tulajdonságaiból jön (két-két szög egyenlő).</w:t>
      </w:r>
    </w:p>
    <w:p w:rsidR="00B8512A" w:rsidRDefault="00A47560" w:rsidP="00B66D4E">
      <w:pPr>
        <w:pStyle w:val="Listaszerbekezds"/>
        <w:numPr>
          <w:ilvl w:val="0"/>
          <w:numId w:val="2"/>
        </w:numPr>
        <w:tabs>
          <w:tab w:val="clear" w:pos="8080"/>
          <w:tab w:val="left" w:pos="426"/>
        </w:tabs>
        <w:spacing w:before="120"/>
        <w:ind w:left="284" w:hanging="284"/>
        <w:contextualSpacing w:val="0"/>
      </w:pPr>
      <w:r>
        <w:t>A hiányzó oldalt koszinusztétellel</w:t>
      </w:r>
      <w:r w:rsidR="007E63B6">
        <w:t xml:space="preserve"> (a függvénytábla segít, 48. oldal)</w:t>
      </w:r>
      <w:r>
        <w:t>, utána mindent úgy, ahogy az 5. feladatnál.</w:t>
      </w:r>
    </w:p>
    <w:p w:rsidR="00A474C5" w:rsidRDefault="00971DB5" w:rsidP="00B66D4E">
      <w:pPr>
        <w:pStyle w:val="Listaszerbekezds"/>
        <w:numPr>
          <w:ilvl w:val="0"/>
          <w:numId w:val="2"/>
        </w:numPr>
        <w:tabs>
          <w:tab w:val="clear" w:pos="8080"/>
          <w:tab w:val="left" w:pos="426"/>
        </w:tabs>
        <w:spacing w:before="120"/>
        <w:ind w:left="284" w:hanging="284"/>
        <w:contextualSpacing w:val="0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3811270</wp:posOffset>
            </wp:positionH>
            <wp:positionV relativeFrom="paragraph">
              <wp:posOffset>5715</wp:posOffset>
            </wp:positionV>
            <wp:extent cx="1941830" cy="1092200"/>
            <wp:effectExtent l="0" t="0" r="127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AA">
        <w:t xml:space="preserve">Először a második kérdést lehet megválaszolni. </w:t>
      </w:r>
      <w:r w:rsidR="00A474C5">
        <w:t xml:space="preserve">Értsd meg az ábrát, majd a satírozott háromszögből egy Pitagorasz-tételt írj fel! Egyenletet kapsz </w:t>
      </w:r>
      <w:r w:rsidR="00A474C5" w:rsidRPr="00A474C5">
        <w:rPr>
          <w:i/>
        </w:rPr>
        <w:t>x</w:t>
      </w:r>
      <w:r w:rsidR="00A474C5">
        <w:t xml:space="preserve">-re, melyből kiesik az </w:t>
      </w:r>
      <w:r w:rsidR="00A474C5" w:rsidRPr="00A474C5">
        <w:rPr>
          <w:i/>
        </w:rPr>
        <w:t>x</w:t>
      </w:r>
      <w:r w:rsidR="00A474C5" w:rsidRPr="00A474C5">
        <w:rPr>
          <w:vertAlign w:val="superscript"/>
        </w:rPr>
        <w:t>2</w:t>
      </w:r>
      <w:r w:rsidR="00A474C5">
        <w:t xml:space="preserve">, de </w:t>
      </w:r>
      <w:r>
        <w:t>10</w:t>
      </w:r>
      <w:r w:rsidR="00A474C5" w:rsidRPr="00A474C5">
        <w:rPr>
          <w:i/>
        </w:rPr>
        <w:t>x</w:t>
      </w:r>
      <w:r w:rsidR="00A474C5">
        <w:t xml:space="preserve"> marad benne. Ha megvan </w:t>
      </w:r>
      <w:r w:rsidR="00A474C5" w:rsidRPr="00A474C5">
        <w:rPr>
          <w:i/>
        </w:rPr>
        <w:t>x</w:t>
      </w:r>
      <w:r w:rsidR="00A474C5">
        <w:t xml:space="preserve">, megvan a sugár is (mert </w:t>
      </w:r>
      <w:r w:rsidR="00A474C5" w:rsidRPr="00A474C5">
        <w:rPr>
          <w:i/>
        </w:rPr>
        <w:t>x</w:t>
      </w:r>
      <w:r w:rsidR="00A474C5">
        <w:t>+</w:t>
      </w:r>
      <w:r>
        <w:t>5</w:t>
      </w:r>
      <w:r w:rsidR="00A474C5">
        <w:t>), de az ívhez kell a</w:t>
      </w:r>
      <w:r w:rsidR="007E63B6">
        <w:t xml:space="preserve"> 2</w:t>
      </w:r>
      <w:r w:rsidR="007E63B6" w:rsidRPr="007E63B6">
        <w:rPr>
          <w:rFonts w:ascii="Symbol" w:hAnsi="Symbol"/>
        </w:rPr>
        <w:t></w:t>
      </w:r>
      <w:r w:rsidR="00A474C5">
        <w:t xml:space="preserve"> középponti szög. </w:t>
      </w:r>
      <w:r w:rsidR="007E63B6">
        <w:t>Ezt szögfüggvénnyel számold a satírozott háromszögből! (a függvénytábla segít, 45. oldal)</w:t>
      </w:r>
    </w:p>
    <w:p w:rsidR="007E63B6" w:rsidRDefault="007E63B6" w:rsidP="007E63B6">
      <w:pPr>
        <w:tabs>
          <w:tab w:val="clear" w:pos="8080"/>
          <w:tab w:val="left" w:pos="426"/>
        </w:tabs>
        <w:spacing w:before="120"/>
      </w:pPr>
    </w:p>
    <w:p w:rsidR="007E63B6" w:rsidRDefault="007E63B6" w:rsidP="007E63B6">
      <w:pPr>
        <w:tabs>
          <w:tab w:val="clear" w:pos="8080"/>
          <w:tab w:val="left" w:pos="426"/>
        </w:tabs>
        <w:spacing w:before="120"/>
      </w:pPr>
    </w:p>
    <w:p w:rsidR="007E63B6" w:rsidRDefault="007E63B6" w:rsidP="007E63B6">
      <w:pPr>
        <w:pStyle w:val="Cmsor2"/>
      </w:pPr>
      <w:r>
        <w:t>Ellenőrzést segítő eredmények</w:t>
      </w:r>
    </w:p>
    <w:p w:rsidR="007E63B6" w:rsidRDefault="007E63B6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 xml:space="preserve">30 oldalú, </w:t>
      </w:r>
      <w:r w:rsidRPr="007E63B6">
        <w:t>5040</w:t>
      </w:r>
      <w:r>
        <w:t>°.</w:t>
      </w:r>
    </w:p>
    <w:p w:rsidR="007E63B6" w:rsidRDefault="00223DAC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15° és 135°,</w:t>
      </w:r>
      <w:r w:rsidR="00ED2807">
        <w:t xml:space="preserve"> 54 átló, r=41,05 , R=42,50</w:t>
      </w:r>
      <w:r>
        <w:t xml:space="preserve">, </w:t>
      </w:r>
      <w:r w:rsidR="00EB0177">
        <w:t>5419</w:t>
      </w:r>
      <w:r w:rsidR="007B0E26">
        <w:t xml:space="preserve"> cm</w:t>
      </w:r>
      <w:r w:rsidR="007B0E26" w:rsidRPr="007B0E26">
        <w:rPr>
          <w:vertAlign w:val="superscript"/>
        </w:rPr>
        <w:t>2</w:t>
      </w:r>
    </w:p>
    <w:p w:rsidR="00ED2807" w:rsidRDefault="007B0E26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T=168, m=13,44, R=13,02, r=5,25, alfa=</w:t>
      </w:r>
      <w:r w:rsidR="00F7043F">
        <w:t>béta=</w:t>
      </w:r>
      <w:r>
        <w:t>73,74</w:t>
      </w:r>
      <w:r w:rsidR="00223DAC">
        <w:t>°</w:t>
      </w:r>
      <w:r w:rsidR="00F7043F">
        <w:t xml:space="preserve"> gamma=32,52°.</w:t>
      </w:r>
    </w:p>
    <w:p w:rsidR="007B0E26" w:rsidRDefault="001D6022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b= 28,77, T=</w:t>
      </w:r>
      <w:r w:rsidR="00B75AC1">
        <w:t>402,8, R=16</w:t>
      </w:r>
    </w:p>
    <w:p w:rsidR="00B75AC1" w:rsidRDefault="00CD23F9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T=706,</w:t>
      </w:r>
      <w:proofErr w:type="gramStart"/>
      <w:r>
        <w:t>2 ,</w:t>
      </w:r>
      <w:proofErr w:type="gramEnd"/>
      <w:r>
        <w:t xml:space="preserve"> magasságok: 41,54 ; 28,25 ; 33,63  , r=22,42 ;  R=25,27</w:t>
      </w:r>
      <w:r w:rsidR="00B64559">
        <w:t xml:space="preserve"> szögek: 42,27°; 56,19°; 81,54° súlyvonal: </w:t>
      </w:r>
      <w:proofErr w:type="spellStart"/>
      <w:r w:rsidR="00B64559">
        <w:t>s</w:t>
      </w:r>
      <w:r w:rsidR="00B64559" w:rsidRPr="00B64559">
        <w:rPr>
          <w:vertAlign w:val="subscript"/>
        </w:rPr>
        <w:t>a</w:t>
      </w:r>
      <w:proofErr w:type="spellEnd"/>
      <w:r w:rsidR="00B64559">
        <w:t xml:space="preserve">: 42,93 , </w:t>
      </w:r>
      <w:proofErr w:type="spellStart"/>
      <w:r w:rsidR="00B64559">
        <w:t>szögf</w:t>
      </w:r>
      <w:proofErr w:type="spellEnd"/>
      <w:r w:rsidR="00B64559">
        <w:t xml:space="preserve">: </w:t>
      </w:r>
      <w:r w:rsidR="002F797E">
        <w:t>22,36</w:t>
      </w:r>
    </w:p>
    <w:p w:rsidR="002F797E" w:rsidRDefault="00673FA7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30 cm, 13,24 cm.</w:t>
      </w:r>
    </w:p>
    <w:p w:rsidR="00673FA7" w:rsidRDefault="00673FA7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K=66,</w:t>
      </w:r>
      <w:proofErr w:type="gramStart"/>
      <w:r>
        <w:t>57 ;</w:t>
      </w:r>
      <w:proofErr w:type="gramEnd"/>
      <w:r>
        <w:t xml:space="preserve">   T=252 ; m=15,14 ; alfa=65,47° ; béta=114,53°</w:t>
      </w:r>
    </w:p>
    <w:p w:rsidR="00673FA7" w:rsidRDefault="00CA568C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m=8,</w:t>
      </w:r>
      <w:proofErr w:type="gramStart"/>
      <w:r>
        <w:t>062 ;</w:t>
      </w:r>
      <w:proofErr w:type="gramEnd"/>
      <w:r>
        <w:t xml:space="preserve"> T=225,7 ; </w:t>
      </w:r>
      <w:r w:rsidR="00182058">
        <w:t>átló: 29,14 ; szögek: 116,4°; 63,61°</w:t>
      </w:r>
    </w:p>
    <w:p w:rsidR="00182058" w:rsidRDefault="00182058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c=82,</w:t>
      </w:r>
      <w:proofErr w:type="gramStart"/>
      <w:r>
        <w:t>79  K</w:t>
      </w:r>
      <w:proofErr w:type="gramEnd"/>
      <w:r>
        <w:t xml:space="preserve">=210,8  ;  T=1999 ; </w:t>
      </w:r>
      <w:r w:rsidR="00971DB5">
        <w:t>szögek: 43,62°; 56,37°</w:t>
      </w:r>
    </w:p>
    <w:p w:rsidR="00971DB5" w:rsidRDefault="00965A7F" w:rsidP="007E63B6">
      <w:pPr>
        <w:pStyle w:val="Listaszerbekezds"/>
        <w:numPr>
          <w:ilvl w:val="0"/>
          <w:numId w:val="4"/>
        </w:numPr>
        <w:spacing w:before="120"/>
        <w:contextualSpacing w:val="0"/>
      </w:pPr>
      <w:r>
        <w:t>R=28,</w:t>
      </w:r>
      <w:proofErr w:type="gramStart"/>
      <w:r>
        <w:t>1 ,</w:t>
      </w:r>
      <w:proofErr w:type="gramEnd"/>
      <w:r>
        <w:t xml:space="preserve"> 2</w:t>
      </w:r>
      <w:r w:rsidRPr="00965A7F">
        <w:rPr>
          <w:rFonts w:ascii="Symbol" w:hAnsi="Symbol"/>
        </w:rPr>
        <w:t></w:t>
      </w:r>
      <w:r>
        <w:t>=87,68° ; ív=43,00</w:t>
      </w:r>
      <w:r w:rsidR="00F96627">
        <w:t xml:space="preserve"> méter</w:t>
      </w:r>
    </w:p>
    <w:sectPr w:rsidR="0097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102"/>
    <w:multiLevelType w:val="hybridMultilevel"/>
    <w:tmpl w:val="23026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AF2"/>
    <w:multiLevelType w:val="hybridMultilevel"/>
    <w:tmpl w:val="276CCF30"/>
    <w:lvl w:ilvl="0" w:tplc="87F41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6885"/>
    <w:multiLevelType w:val="hybridMultilevel"/>
    <w:tmpl w:val="23026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7AF2"/>
    <w:multiLevelType w:val="hybridMultilevel"/>
    <w:tmpl w:val="23026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4"/>
    <w:rsid w:val="000B197A"/>
    <w:rsid w:val="001546C5"/>
    <w:rsid w:val="00182058"/>
    <w:rsid w:val="001D6022"/>
    <w:rsid w:val="00223DAC"/>
    <w:rsid w:val="00270F21"/>
    <w:rsid w:val="002F797E"/>
    <w:rsid w:val="003625BA"/>
    <w:rsid w:val="0039117E"/>
    <w:rsid w:val="00425BD1"/>
    <w:rsid w:val="00673FA7"/>
    <w:rsid w:val="00691C55"/>
    <w:rsid w:val="007243E0"/>
    <w:rsid w:val="007B0E26"/>
    <w:rsid w:val="007E63B6"/>
    <w:rsid w:val="00867D7A"/>
    <w:rsid w:val="008D0614"/>
    <w:rsid w:val="00901B04"/>
    <w:rsid w:val="00965A7F"/>
    <w:rsid w:val="00971DB5"/>
    <w:rsid w:val="009E2E43"/>
    <w:rsid w:val="00A426D2"/>
    <w:rsid w:val="00A474C5"/>
    <w:rsid w:val="00A47560"/>
    <w:rsid w:val="00AC0790"/>
    <w:rsid w:val="00AE1F21"/>
    <w:rsid w:val="00B64559"/>
    <w:rsid w:val="00B66D4E"/>
    <w:rsid w:val="00B75AC1"/>
    <w:rsid w:val="00B8512A"/>
    <w:rsid w:val="00CA568C"/>
    <w:rsid w:val="00CB280D"/>
    <w:rsid w:val="00CD23F9"/>
    <w:rsid w:val="00D96AAA"/>
    <w:rsid w:val="00E72552"/>
    <w:rsid w:val="00EB0177"/>
    <w:rsid w:val="00ED2807"/>
    <w:rsid w:val="00F7043F"/>
    <w:rsid w:val="00F81159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59AD"/>
  <w15:chartTrackingRefBased/>
  <w15:docId w15:val="{34C4980B-7F08-49DC-9E29-4D7991EA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21"/>
    <w:pPr>
      <w:tabs>
        <w:tab w:val="left" w:pos="808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72552"/>
    <w:pPr>
      <w:keepNext/>
      <w:keepLines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2552"/>
    <w:pPr>
      <w:keepNext/>
      <w:keepLines/>
      <w:jc w:val="center"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25BA"/>
    <w:pPr>
      <w:keepNext/>
      <w:keepLines/>
      <w:spacing w:before="120"/>
      <w:jc w:val="left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25BA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  <w:style w:type="paragraph" w:styleId="Listaszerbekezds">
    <w:name w:val="List Paragraph"/>
    <w:basedOn w:val="Norml"/>
    <w:uiPriority w:val="34"/>
    <w:qFormat/>
    <w:rsid w:val="008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CB4A-B4A4-4D53-92B3-02D0FFA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692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user</cp:lastModifiedBy>
  <cp:revision>17</cp:revision>
  <dcterms:created xsi:type="dcterms:W3CDTF">2019-02-10T15:51:00Z</dcterms:created>
  <dcterms:modified xsi:type="dcterms:W3CDTF">2019-02-14T09:55:00Z</dcterms:modified>
</cp:coreProperties>
</file>