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1" w:rsidRDefault="00D5569A" w:rsidP="00D5569A">
      <w:pPr>
        <w:pStyle w:val="Cmsor1"/>
      </w:pPr>
      <w:r>
        <w:t>Alapvető geometriai feladatok</w:t>
      </w:r>
    </w:p>
    <w:p w:rsidR="00D5569A" w:rsidRPr="000A148A" w:rsidRDefault="00D5569A" w:rsidP="00D5569A">
      <w:pPr>
        <w:pStyle w:val="Listaszerbekezds"/>
        <w:numPr>
          <w:ilvl w:val="0"/>
          <w:numId w:val="2"/>
        </w:numPr>
        <w:spacing w:before="120"/>
        <w:ind w:left="426"/>
        <w:rPr>
          <w:b/>
        </w:rPr>
      </w:pPr>
      <w:r w:rsidRPr="000A148A">
        <w:rPr>
          <w:b/>
        </w:rPr>
        <w:t>Igazak vagy hamisak az alábbi állítások? Jelezd I vagy H betűvel!</w:t>
      </w:r>
    </w:p>
    <w:p w:rsidR="00D5569A" w:rsidRDefault="00842728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félegyenes egy egyenesnek két pontja közé eső része.</w:t>
      </w:r>
    </w:p>
    <w:p w:rsidR="00842728" w:rsidRDefault="00842728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Az egyenesszög nagysága 180°.</w:t>
      </w:r>
    </w:p>
    <w:p w:rsidR="00842728" w:rsidRDefault="00842728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90°és 180°közé eső szögeket homorúszögeknek nevezzük.</w:t>
      </w:r>
    </w:p>
    <w:p w:rsidR="004829A9" w:rsidRDefault="004829A9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nyomtatott nagy X betűn csúcsszögek láthatók.</w:t>
      </w:r>
    </w:p>
    <w:p w:rsidR="004829A9" w:rsidRDefault="004829A9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nyomtatott nagy Z betűn egyállású szögek láthatók.</w:t>
      </w:r>
    </w:p>
    <w:p w:rsidR="004829A9" w:rsidRDefault="004829A9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proofErr w:type="gramStart"/>
      <w:r>
        <w:t>A</w:t>
      </w:r>
      <w:proofErr w:type="gramEnd"/>
      <w:r>
        <w:t xml:space="preserve"> és B pont távolságára</w:t>
      </w:r>
      <w:r w:rsidR="004B4FE3">
        <w:t xml:space="preserve"> mindig</w:t>
      </w:r>
      <w:r>
        <w:t xml:space="preserve"> igaz, hogy AB </w:t>
      </w:r>
      <w:r>
        <w:sym w:font="Symbol" w:char="F0CE"/>
      </w:r>
      <w:r>
        <w:t xml:space="preserve"> [0 ; +</w:t>
      </w:r>
      <w:r>
        <w:sym w:font="Symbol" w:char="F0A5"/>
      </w:r>
      <w:r>
        <w:t>[</w:t>
      </w:r>
    </w:p>
    <w:p w:rsidR="004829A9" w:rsidRDefault="004829A9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és B pontok távolsága csak akkor lehet 0, ha A=B.</w:t>
      </w:r>
    </w:p>
    <w:p w:rsidR="004829A9" w:rsidRDefault="004829A9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proofErr w:type="gramStart"/>
      <w:r>
        <w:t>A</w:t>
      </w:r>
      <w:proofErr w:type="gramEnd"/>
      <w:r>
        <w:t>, B, C pontokra mindig igaz, hogy AB+BC &gt; AC.</w:t>
      </w:r>
    </w:p>
    <w:p w:rsidR="004829A9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 xml:space="preserve">A kör egy adott ponttól adott </w:t>
      </w:r>
      <w:r w:rsidRPr="004B4FE3">
        <w:rPr>
          <w:i/>
        </w:rPr>
        <w:t>r</w:t>
      </w:r>
      <w:r>
        <w:t xml:space="preserve"> távolságra levő pontok halmaza a síkban, ahol </w:t>
      </w:r>
      <w:r w:rsidRPr="004B4FE3">
        <w:rPr>
          <w:i/>
        </w:rPr>
        <w:t>r</w:t>
      </w:r>
      <w:proofErr w:type="gramStart"/>
      <w:r>
        <w:t>&gt;0.</w:t>
      </w:r>
      <w:proofErr w:type="gramEnd"/>
      <w:r>
        <w:t xml:space="preserve"> 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körvonal két pontját összekötő szakaszt húrnak nevezzük.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körvonal két pontja közti részét körívnek nevezzük.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kört egy húrja két körcikkre bontja.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 xml:space="preserve">A körben a leghosszabb húrok átmérők. 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körben bármely sugár felezőmerőlegese áthalad a kör középpontján.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kör érintője merőleges az érintési pontból induló átmérőre.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 xml:space="preserve">Ha egy körhöz külső P pontból két érintőt húzunk, melyek E és F pontokban érintik a kört, akkor a PEF háromszög egyenlő szárú. 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 xml:space="preserve">Ha egy körhöz külső P pontból két érintőt húzunk, melyek E és F pontokban érintik a kört, akkor </w:t>
      </w:r>
      <w:proofErr w:type="gramStart"/>
      <w:r>
        <w:t>a</w:t>
      </w:r>
      <w:proofErr w:type="gramEnd"/>
      <w:r>
        <w:t xml:space="preserve"> EPF szög felezője áthalad a kör középpontján.</w:t>
      </w:r>
    </w:p>
    <w:p w:rsidR="004B4FE3" w:rsidRDefault="004B4FE3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Egy háromszög hegyesszögű, ha van hegyesszöge.</w:t>
      </w:r>
    </w:p>
    <w:p w:rsidR="00D5372C" w:rsidRDefault="00D5372C" w:rsidP="00D5372C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Egy háromszög tompaszögű, ha van tompaszöge.</w:t>
      </w:r>
    </w:p>
    <w:p w:rsidR="006450E7" w:rsidRDefault="006450E7" w:rsidP="00D5372C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Ha egy háromszög szabályos, akkor egyenlő szárú.</w:t>
      </w:r>
    </w:p>
    <w:p w:rsidR="006450E7" w:rsidRDefault="006450E7" w:rsidP="00D5372C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Van olyan háromszög, melynek pontosan két szimmetriatengelye van.</w:t>
      </w:r>
    </w:p>
    <w:p w:rsidR="004829A9" w:rsidRDefault="004829A9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bookmarkStart w:id="0" w:name="_GoBack"/>
      <w:bookmarkEnd w:id="0"/>
      <w:r>
        <w:t>Egyenlő szárú háromszög magasságpontja és súlypontja mindig egybeesik.</w:t>
      </w:r>
    </w:p>
    <w:p w:rsidR="006450E7" w:rsidRDefault="006450E7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Egyenlő szárú háromszög beírt és körülírt körének középpontja mindig egybeesik.</w:t>
      </w:r>
    </w:p>
    <w:p w:rsidR="006450E7" w:rsidRDefault="006450E7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Derékszögű háromszög területe mindig egyenlő a befogók szorzatának felével.</w:t>
      </w:r>
    </w:p>
    <w:p w:rsidR="006450E7" w:rsidRDefault="006450E7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háromszög két oldalának összege lehet egyenlő a harmadik oldallal.</w:t>
      </w:r>
    </w:p>
    <w:p w:rsidR="006450E7" w:rsidRDefault="006450E7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Van olyan háromszög, melynek mindhárom szöge kisebb, mint 50°.</w:t>
      </w:r>
    </w:p>
    <w:p w:rsidR="006450E7" w:rsidRDefault="006450E7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derékszögű háromszög befogója kisebb, mint az átfogó.</w:t>
      </w:r>
    </w:p>
    <w:p w:rsidR="006450E7" w:rsidRDefault="006450E7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háromszögben a legnagyobb oldallal szemközt nem lehet 50°-os szög.</w:t>
      </w:r>
    </w:p>
    <w:p w:rsidR="006450E7" w:rsidRDefault="006450E7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Ha egy háromszögben két szög 50°-os, akkor a harmadik szög 80°-os.</w:t>
      </w:r>
    </w:p>
    <w:p w:rsidR="006450E7" w:rsidRDefault="00487B56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Ha egy derékszögű háromszög két oldala 3 és 4 cm hosszú, akkor a harmadik oldal csak 5 cm lehet.</w:t>
      </w:r>
    </w:p>
    <w:p w:rsidR="00487B56" w:rsidRDefault="00487B56" w:rsidP="004829A9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tengelyesen szimmetrikus négyszögek mind deltoidok.</w:t>
      </w:r>
    </w:p>
    <w:p w:rsidR="00D5569A" w:rsidRDefault="00D5569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deltoid átlói felezik egymást.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deltoid területe az oldalak szorzatának felével egyenlő.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deltoid területe az átlók szorzatának felével egyenlő.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Minden deltoidnak van legalább két egyenlő oldala.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Minden trapéz átlói felezve metszik egymást.</w:t>
      </w:r>
    </w:p>
    <w:p w:rsidR="00BE362A" w:rsidRDefault="00BE362A" w:rsidP="00BE362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trapézban lehet két szemközti szög hegyesszög.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Ha a trapéz</w:t>
      </w:r>
      <w:r w:rsidRPr="00487B56">
        <w:t xml:space="preserve"> </w:t>
      </w:r>
      <w:r>
        <w:t>egyik szöge 78°-os, akkor biztosan van egy 102°-os szöge is.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trapéz területe egyenlő az alapok szorzatának felével.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trapéz területe egyenlő az alap és a magasság szorzatának felével.</w:t>
      </w:r>
    </w:p>
    <w:p w:rsidR="00487B56" w:rsidRDefault="00487B56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húrtrapéznak mindig van két egyenlő szöge.</w:t>
      </w:r>
    </w:p>
    <w:p w:rsidR="00D5569A" w:rsidRDefault="00D5569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Minden rombusz trapéz.</w:t>
      </w:r>
    </w:p>
    <w:p w:rsidR="00D5569A" w:rsidRDefault="00D5569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Ha a paralelogramm</w:t>
      </w:r>
      <w:r w:rsidR="00487B56">
        <w:t>ának van egy derékszöge, akkor téglalap</w:t>
      </w:r>
      <w:r>
        <w:t>.</w:t>
      </w:r>
    </w:p>
    <w:p w:rsidR="00D5569A" w:rsidRDefault="00D5569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paralelogramma átlói egyenlők.</w:t>
      </w:r>
    </w:p>
    <w:p w:rsidR="00BE362A" w:rsidRDefault="00BE362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lastRenderedPageBreak/>
        <w:t>Minden paralelogramma átlói felezve metszik egymást.</w:t>
      </w:r>
    </w:p>
    <w:p w:rsidR="00D5569A" w:rsidRDefault="00D5569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Van olyan paralelogramma, ami deltoid.</w:t>
      </w:r>
    </w:p>
    <w:p w:rsidR="00D5569A" w:rsidRDefault="00D5569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paralelogramma területe az átlók szorzatának a fele.</w:t>
      </w:r>
    </w:p>
    <w:p w:rsidR="00D5569A" w:rsidRDefault="00BE362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téglalapnak mindig van két szimmetriatengelye.</w:t>
      </w:r>
    </w:p>
    <w:p w:rsidR="00BE362A" w:rsidRDefault="00BE362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Ha egy négyszög középpontosan szimmetrikus, akkor paralelogramma.</w:t>
      </w:r>
    </w:p>
    <w:p w:rsidR="00D9346B" w:rsidRDefault="00D9346B" w:rsidP="00D9346B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Nincs olyan téglalap, ami rombusz is.</w:t>
      </w:r>
    </w:p>
    <w:p w:rsidR="00BE362A" w:rsidRDefault="00BE362A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négyzetnek négy szimmetriatengelye van.</w:t>
      </w:r>
    </w:p>
    <w:p w:rsidR="00BE362A" w:rsidRDefault="002D0FD9" w:rsidP="00D5569A">
      <w:pPr>
        <w:pStyle w:val="Listaszerbekezds"/>
        <w:numPr>
          <w:ilvl w:val="0"/>
          <w:numId w:val="1"/>
        </w:numPr>
        <w:spacing w:line="240" w:lineRule="auto"/>
        <w:ind w:left="1134" w:hanging="437"/>
      </w:pPr>
      <w:r>
        <w:t>A négyzet területe az átlók szorzatának a fele.</w:t>
      </w:r>
    </w:p>
    <w:p w:rsidR="002D0FD9" w:rsidRDefault="002D0FD9" w:rsidP="002D0FD9">
      <w:pPr>
        <w:pStyle w:val="Listaszerbekezds"/>
        <w:spacing w:line="240" w:lineRule="auto"/>
        <w:ind w:left="1134" w:firstLine="0"/>
      </w:pPr>
    </w:p>
    <w:p w:rsidR="002D0FD9" w:rsidRPr="000A148A" w:rsidRDefault="002D0FD9" w:rsidP="002D0FD9">
      <w:pPr>
        <w:pStyle w:val="Listaszerbekezds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rPr>
          <w:b/>
        </w:rPr>
      </w:pPr>
      <w:r w:rsidRPr="000A148A">
        <w:rPr>
          <w:b/>
        </w:rPr>
        <w:t>A következő feladatok szerkesztési feladatok. Mindegyikhez készíts egy ábrát és írd le a szerkesztés menetét</w:t>
      </w:r>
      <w:r w:rsidR="00716866" w:rsidRPr="000A148A">
        <w:rPr>
          <w:b/>
        </w:rPr>
        <w:t xml:space="preserve"> a tanult módon</w:t>
      </w:r>
      <w:r w:rsidRPr="000A148A">
        <w:rPr>
          <w:b/>
        </w:rPr>
        <w:t>!</w:t>
      </w:r>
    </w:p>
    <w:p w:rsidR="00D5569A" w:rsidRDefault="002D0FD9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Rajzolj egy </w:t>
      </w:r>
      <w:proofErr w:type="gramStart"/>
      <w:r w:rsidRPr="002D0FD9">
        <w:rPr>
          <w:i/>
        </w:rPr>
        <w:t>e</w:t>
      </w:r>
      <w:proofErr w:type="gramEnd"/>
      <w:r>
        <w:t xml:space="preserve"> egyenest és rá egy P pontot! Szerkessz egy olyan kört, melynek sugara </w:t>
      </w:r>
      <w:r w:rsidR="00D9346B">
        <w:t>5</w:t>
      </w:r>
      <w:r>
        <w:t xml:space="preserve"> cm, és a P pontban érinti a megadott egyenest!</w:t>
      </w:r>
    </w:p>
    <w:p w:rsidR="00D9346B" w:rsidRDefault="00D9346B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Rajzolj egy </w:t>
      </w:r>
      <w:proofErr w:type="gramStart"/>
      <w:r w:rsidRPr="002D0FD9">
        <w:rPr>
          <w:i/>
        </w:rPr>
        <w:t>e</w:t>
      </w:r>
      <w:proofErr w:type="gramEnd"/>
      <w:r>
        <w:t xml:space="preserve"> egyenest! Szerkessz egy vele párhuzamos egyenest, mely 4 cm-re van tőle!</w:t>
      </w:r>
    </w:p>
    <w:p w:rsidR="0054408C" w:rsidRDefault="0054408C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Rajzolj két párhuzamos egyenest! Szerkessz olyan kört, mely mindkettő egyenest érinti!</w:t>
      </w:r>
    </w:p>
    <w:p w:rsidR="0054408C" w:rsidRDefault="0054408C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Rajzolj egy 60°-os szöget! Szerkessz olyan kört, mely a szög mindkét szárát érinti!</w:t>
      </w:r>
    </w:p>
    <w:p w:rsidR="002D0FD9" w:rsidRDefault="002D0FD9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Rajzolj egy derékszögű háromszöget! Szerkeszd meg mindhárom szögének </w:t>
      </w:r>
      <w:r w:rsidR="00D9346B">
        <w:t xml:space="preserve">a </w:t>
      </w:r>
      <w:r>
        <w:t>szögfelezőjét!</w:t>
      </w:r>
    </w:p>
    <w:p w:rsidR="002D0FD9" w:rsidRDefault="002D0FD9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Szerkessz olyan négyzetet, melynek az átlója </w:t>
      </w:r>
      <w:r w:rsidR="00D9346B">
        <w:t>7</w:t>
      </w:r>
      <w:r w:rsidR="00716866">
        <w:t xml:space="preserve"> cm!</w:t>
      </w:r>
    </w:p>
    <w:p w:rsidR="00716866" w:rsidRDefault="00716866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olyan szabályos háromszöget, melynek magassága 6 cm!</w:t>
      </w:r>
    </w:p>
    <w:p w:rsidR="00716866" w:rsidRDefault="00D9346B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olyan derékszögű háromszöget, melynek egyik hegyesszöge 75°-os!</w:t>
      </w:r>
    </w:p>
    <w:p w:rsidR="00D9346B" w:rsidRDefault="00D9346B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egy 4 cm sugarú kört, benne egy 5 cm hosszú húrral!</w:t>
      </w:r>
    </w:p>
    <w:p w:rsidR="00D9346B" w:rsidRDefault="00D9346B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Szerkessz olyan szabályos hatszöget, melynek oldala 4 cm! </w:t>
      </w:r>
    </w:p>
    <w:p w:rsidR="00D9346B" w:rsidRDefault="00D9346B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Szerkessz olyan háromszöget, melynek két oldala </w:t>
      </w:r>
      <w:r w:rsidR="0054408C">
        <w:t>7</w:t>
      </w:r>
      <w:r>
        <w:t xml:space="preserve"> cm-es, és az ezek által közrezárt szög 45°-os!</w:t>
      </w:r>
    </w:p>
    <w:p w:rsidR="00D9346B" w:rsidRDefault="00D9346B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Szerkessz olyan háromszöget, melynek két oldala </w:t>
      </w:r>
      <w:r w:rsidR="0054408C">
        <w:t>7</w:t>
      </w:r>
      <w:r>
        <w:t xml:space="preserve"> cm-es, és az ezekhez tartozó magasságok 4 cm-esek!</w:t>
      </w:r>
    </w:p>
    <w:p w:rsidR="00D9346B" w:rsidRDefault="00D9346B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olyan derékszögű háromszöget, melynek egyik befogója 5 cm-es, az átfogó pedig 7 cm-es!</w:t>
      </w:r>
    </w:p>
    <w:p w:rsidR="00D9346B" w:rsidRDefault="0054408C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olyan derékszögű háromszöget, melynek egyik befogója 6 cm-es, az átfogóhoz tartozó magasság pedig 5 cm-es!</w:t>
      </w:r>
    </w:p>
    <w:p w:rsidR="0054408C" w:rsidRDefault="0054408C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olyan háromszöget, melynek egyik oldala 7 cm-es, az ezzel szemközti szög 60°-os, egy rajta fekvő szög pedig 45°-os!</w:t>
      </w:r>
    </w:p>
    <w:p w:rsidR="0054408C" w:rsidRDefault="0054408C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olyan rombuszt, melynek oldalai 7 cm-esek, egyik szöge pedig 60°-os!</w:t>
      </w:r>
    </w:p>
    <w:p w:rsidR="0054408C" w:rsidRDefault="0054408C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olyan téglalapot, melynek átlói 10 cm-esek, egyik oldala pedig 6 cm!</w:t>
      </w:r>
    </w:p>
    <w:p w:rsidR="0054408C" w:rsidRDefault="0054408C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Szerkessz paralelogrammát, melynek átlói 8 és 10 cm-esek, egyik oldala pedig </w:t>
      </w:r>
      <w:r w:rsidR="00C75BF9">
        <w:t>4</w:t>
      </w:r>
      <w:r>
        <w:t xml:space="preserve"> cm!</w:t>
      </w:r>
    </w:p>
    <w:p w:rsidR="00C75BF9" w:rsidRDefault="00C75BF9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Szerkessz olyan deltoidot, melynek átlói 10 cm-esek, és az egyik átló a másikat a </w:t>
      </w:r>
      <w:proofErr w:type="spellStart"/>
      <w:r>
        <w:t>negyedelőpontjában</w:t>
      </w:r>
      <w:proofErr w:type="spellEnd"/>
      <w:r>
        <w:t xml:space="preserve"> metszi!</w:t>
      </w:r>
    </w:p>
    <w:p w:rsidR="00C75BF9" w:rsidRDefault="00C75BF9" w:rsidP="002D0FD9">
      <w:pPr>
        <w:pStyle w:val="Listaszerbekezds"/>
        <w:numPr>
          <w:ilvl w:val="0"/>
          <w:numId w:val="3"/>
        </w:numPr>
        <w:spacing w:before="120" w:after="120" w:line="240" w:lineRule="auto"/>
        <w:contextualSpacing w:val="0"/>
      </w:pPr>
      <w:r>
        <w:t>Szerkessz par</w:t>
      </w:r>
      <w:r w:rsidR="0051637D">
        <w:t>alelogrammát, ha egy szöge 150°</w:t>
      </w:r>
      <w:r>
        <w:t>, két oldala pedig 5 és 8 cm-es!</w:t>
      </w:r>
    </w:p>
    <w:p w:rsidR="0054408C" w:rsidRPr="000A148A" w:rsidRDefault="0054408C" w:rsidP="0054408C">
      <w:pPr>
        <w:pStyle w:val="Listaszerbekezds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rPr>
          <w:b/>
        </w:rPr>
      </w:pPr>
      <w:r w:rsidRPr="000A148A">
        <w:rPr>
          <w:b/>
        </w:rPr>
        <w:lastRenderedPageBreak/>
        <w:t>Számold ki az ábrákon a betűkkel jelzett szögeket!</w:t>
      </w:r>
    </w:p>
    <w:p w:rsidR="00D74A4D" w:rsidRDefault="00D74A4D" w:rsidP="00D74A4D">
      <w:pPr>
        <w:pStyle w:val="Listaszerbekezds"/>
        <w:spacing w:before="120" w:after="120" w:line="240" w:lineRule="auto"/>
        <w:ind w:left="425" w:firstLine="0"/>
        <w:contextualSpacing w:val="0"/>
      </w:pPr>
    </w:p>
    <w:p w:rsidR="0051637D" w:rsidRDefault="0051637D" w:rsidP="0051637D">
      <w:pPr>
        <w:pStyle w:val="Listaszerbekezds"/>
        <w:spacing w:before="120" w:after="120" w:line="240" w:lineRule="auto"/>
        <w:ind w:left="425" w:firstLine="0"/>
        <w:contextualSpacing w:val="0"/>
        <w:jc w:val="center"/>
      </w:pPr>
      <w:r>
        <w:rPr>
          <w:noProof/>
          <w:lang w:eastAsia="hu-HU"/>
        </w:rPr>
        <w:drawing>
          <wp:inline distT="0" distB="0" distL="0" distR="0">
            <wp:extent cx="3439434" cy="2071255"/>
            <wp:effectExtent l="19050" t="0" r="8616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34" cy="20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4D" w:rsidRDefault="00D74A4D" w:rsidP="0051637D">
      <w:pPr>
        <w:pStyle w:val="Listaszerbekezds"/>
        <w:spacing w:before="120" w:after="120" w:line="240" w:lineRule="auto"/>
        <w:ind w:left="425" w:firstLine="0"/>
        <w:contextualSpacing w:val="0"/>
        <w:jc w:val="center"/>
      </w:pPr>
    </w:p>
    <w:p w:rsidR="0051637D" w:rsidRDefault="0051637D" w:rsidP="0051637D">
      <w:pPr>
        <w:pStyle w:val="Listaszerbekezds"/>
        <w:spacing w:before="120" w:after="120" w:line="240" w:lineRule="auto"/>
        <w:ind w:left="425" w:firstLine="0"/>
        <w:contextualSpacing w:val="0"/>
        <w:jc w:val="center"/>
      </w:pPr>
      <w:r>
        <w:rPr>
          <w:noProof/>
          <w:lang w:eastAsia="hu-HU"/>
        </w:rPr>
        <w:drawing>
          <wp:inline distT="0" distB="0" distL="0" distR="0">
            <wp:extent cx="4422933" cy="1794163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62" cy="179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4D" w:rsidRDefault="00D74A4D" w:rsidP="006A3BC3">
      <w:pPr>
        <w:pStyle w:val="Listaszerbekezds"/>
        <w:spacing w:before="120" w:after="120" w:line="240" w:lineRule="auto"/>
        <w:ind w:left="425" w:firstLine="0"/>
        <w:contextualSpacing w:val="0"/>
        <w:jc w:val="center"/>
      </w:pPr>
    </w:p>
    <w:p w:rsidR="006A3BC3" w:rsidRDefault="006A3BC3" w:rsidP="006A3BC3">
      <w:pPr>
        <w:pStyle w:val="Listaszerbekezds"/>
        <w:spacing w:before="120" w:after="120" w:line="240" w:lineRule="auto"/>
        <w:ind w:left="425" w:firstLine="0"/>
        <w:contextualSpacing w:val="0"/>
        <w:jc w:val="center"/>
      </w:pPr>
      <w:r>
        <w:rPr>
          <w:noProof/>
          <w:lang w:eastAsia="hu-HU"/>
        </w:rPr>
        <w:drawing>
          <wp:inline distT="0" distB="0" distL="0" distR="0">
            <wp:extent cx="2641862" cy="3100707"/>
            <wp:effectExtent l="19050" t="0" r="6088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4" cy="31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A4D">
        <w:t xml:space="preserve">          </w:t>
      </w:r>
      <w:r>
        <w:rPr>
          <w:noProof/>
          <w:lang w:eastAsia="hu-HU"/>
        </w:rPr>
        <w:drawing>
          <wp:inline distT="0" distB="0" distL="0" distR="0">
            <wp:extent cx="1872515" cy="3519055"/>
            <wp:effectExtent l="19050" t="0" r="0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15" cy="35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4D" w:rsidRDefault="00D74A4D" w:rsidP="006A3BC3">
      <w:pPr>
        <w:pStyle w:val="Listaszerbekezds"/>
        <w:spacing w:before="120" w:after="120" w:line="240" w:lineRule="auto"/>
        <w:ind w:left="425" w:firstLine="0"/>
        <w:contextualSpacing w:val="0"/>
        <w:jc w:val="center"/>
      </w:pPr>
    </w:p>
    <w:p w:rsidR="00D74A4D" w:rsidRPr="000A148A" w:rsidRDefault="00D74A4D" w:rsidP="0054408C">
      <w:pPr>
        <w:pStyle w:val="Listaszerbekezds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rPr>
          <w:b/>
        </w:rPr>
      </w:pPr>
      <w:r w:rsidRPr="000A148A">
        <w:rPr>
          <w:b/>
        </w:rPr>
        <w:lastRenderedPageBreak/>
        <w:t>Számítási feladatok –</w:t>
      </w:r>
      <w:r w:rsidR="000A148A">
        <w:rPr>
          <w:b/>
        </w:rPr>
        <w:t xml:space="preserve"> a</w:t>
      </w:r>
      <w:r w:rsidRPr="000A148A">
        <w:rPr>
          <w:b/>
        </w:rPr>
        <w:t xml:space="preserve"> területképletek és a Pitagorasz-tétel alkalmazása.</w:t>
      </w:r>
    </w:p>
    <w:p w:rsidR="0051637D" w:rsidRDefault="00D74A4D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derékszögű háromszög két oldala 20 és 25 cm. Mekkora lehet a harmadik oldala? Mekkora a területe és a kerülete?</w:t>
      </w:r>
    </w:p>
    <w:p w:rsidR="00D74A4D" w:rsidRDefault="00D74A4D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rombusz átlói 48 és 20 cm-esek. Mekkora a területe és a kerülete?</w:t>
      </w:r>
    </w:p>
    <w:p w:rsidR="00D74A4D" w:rsidRDefault="00D74A4D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egyenlő szárú háromszög szárai 34 cm-esek, alapja 32 cm. Mekkora a területe és a kerülete?</w:t>
      </w:r>
    </w:p>
    <w:p w:rsidR="00D74A4D" w:rsidRDefault="00D74A4D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téglalap átlója 55 cm, egyik oldala 44 cm. Mekkora a területe és a kerülete?</w:t>
      </w:r>
    </w:p>
    <w:p w:rsidR="00D74A4D" w:rsidRDefault="00D74A4D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húrtrapéz alapjai 30 és 44 cm-esek, szárainak hossza 25 cm. Mekkora a területe és a kerülete? Mekkorák az átlók?</w:t>
      </w:r>
    </w:p>
    <w:p w:rsidR="00D74A4D" w:rsidRDefault="00D74A4D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négyzet átlója 14,42 cm. Mekkora a területe és a kerülete?</w:t>
      </w:r>
    </w:p>
    <w:p w:rsidR="00D74A4D" w:rsidRDefault="00D74A4D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szabályos háromszög oldala 22 cm. Mekkora a területe és a kerülete?</w:t>
      </w:r>
    </w:p>
    <w:p w:rsidR="00D74A4D" w:rsidRDefault="00214738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derékszögű trapéz alapjai 20 és 30 cm-esek. A derékszögű szár hossza 24 cm. Mekkora a területe és a kerülete? Mekkorák az átlók?</w:t>
      </w:r>
    </w:p>
    <w:p w:rsidR="00214738" w:rsidRDefault="00214738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kör húrja 24 cm hosszú és a kör középpontjától 5 cm távolságra van. Mekkora a kör sugara, területe és a kerülete?</w:t>
      </w:r>
    </w:p>
    <w:p w:rsidR="00214738" w:rsidRDefault="00214738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14 cm sugarú kör körvonalától 23 cm távolságra van egy pont. Milyen hosszúságú érintőszakasz húzható a pontból a körhöz?</w:t>
      </w:r>
    </w:p>
    <w:p w:rsidR="00214738" w:rsidRDefault="00214738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2 méter hosszú lécet a falhoz támasztanak, hogy a felső vége a falon 1,8 méter magasságban legyen. Milyen messze van a faltól a léc alja?</w:t>
      </w:r>
    </w:p>
    <w:p w:rsidR="00214738" w:rsidRDefault="00214738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Egy 1,8 m hosszú kétágú létrát szétnyitnak, hogy a teteje a földtől 1,5 m magasságban legyen. Milyen szélesre nyitották szét a létrát?</w:t>
      </w:r>
    </w:p>
    <w:p w:rsidR="00214738" w:rsidRDefault="00214738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 xml:space="preserve">Egy park virágágyása szabályos hatszög alakú. </w:t>
      </w:r>
      <w:r w:rsidR="00C34493">
        <w:t>Ennek</w:t>
      </w:r>
      <w:r>
        <w:t xml:space="preserve"> </w:t>
      </w:r>
      <w:r w:rsidR="00C34493">
        <w:t>egyik csúcsa</w:t>
      </w:r>
      <w:r>
        <w:t xml:space="preserve"> 12 méterre van</w:t>
      </w:r>
      <w:r w:rsidR="00C34493">
        <w:t xml:space="preserve"> a virágágyás középpontjától</w:t>
      </w:r>
      <w:r>
        <w:t>.</w:t>
      </w:r>
      <w:r w:rsidR="00C34493">
        <w:t xml:space="preserve"> Mekkora a virágágyás területe és a kerülete?</w:t>
      </w:r>
    </w:p>
    <w:p w:rsidR="00C34493" w:rsidRDefault="00C34493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 xml:space="preserve">Egy plakáton egy ilyen: </w:t>
      </w:r>
      <w:r w:rsidRPr="00C34493">
        <w:rPr>
          <w:rFonts w:ascii="Tahoma" w:hAnsi="Tahoma" w:cs="Tahoma"/>
          <w:b/>
        </w:rPr>
        <w:t>V</w:t>
      </w:r>
      <w:r>
        <w:t xml:space="preserve"> betű szélessége 70 cm, magassága pedig 80 cm. Milyen hosszú a V betű szára?</w:t>
      </w:r>
    </w:p>
    <w:p w:rsidR="00C34493" w:rsidRDefault="00C34493" w:rsidP="00D74A4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</w:pPr>
      <w:r>
        <w:t>Mekkora a területe és mekkora a kerülete a lehető legnagyobb négyzetnek, amit egy 60 cm átmérőjű kör alakú kartonpapírból ki lehet vágni?</w:t>
      </w:r>
    </w:p>
    <w:p w:rsidR="00C34493" w:rsidRDefault="00C34493" w:rsidP="00C34493">
      <w:pPr>
        <w:pStyle w:val="Listaszerbekezds"/>
        <w:spacing w:before="120" w:after="120" w:line="240" w:lineRule="auto"/>
        <w:ind w:left="720" w:firstLine="0"/>
        <w:contextualSpacing w:val="0"/>
      </w:pPr>
    </w:p>
    <w:p w:rsidR="00C34493" w:rsidRDefault="00C34493" w:rsidP="00C34493">
      <w:pPr>
        <w:pStyle w:val="Listaszerbekezds"/>
        <w:spacing w:before="120" w:after="120" w:line="240" w:lineRule="auto"/>
        <w:ind w:left="720" w:firstLine="0"/>
        <w:contextualSpacing w:val="0"/>
      </w:pPr>
    </w:p>
    <w:p w:rsidR="00C34493" w:rsidRPr="00C34493" w:rsidRDefault="00C34493" w:rsidP="00C34493">
      <w:pPr>
        <w:spacing w:before="120" w:after="120"/>
        <w:jc w:val="center"/>
        <w:rPr>
          <w:rFonts w:ascii="Segoe Print" w:hAnsi="Segoe Print"/>
          <w:i/>
          <w:sz w:val="32"/>
          <w:szCs w:val="32"/>
        </w:rPr>
      </w:pPr>
      <w:r w:rsidRPr="00C34493">
        <w:rPr>
          <w:rFonts w:ascii="Segoe Print" w:hAnsi="Segoe Print"/>
          <w:i/>
          <w:sz w:val="32"/>
          <w:szCs w:val="32"/>
        </w:rPr>
        <w:t>Jó munkát!</w:t>
      </w:r>
    </w:p>
    <w:sectPr w:rsidR="00C34493" w:rsidRPr="00C34493" w:rsidSect="00BC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E26"/>
    <w:multiLevelType w:val="hybridMultilevel"/>
    <w:tmpl w:val="0D2A4F26"/>
    <w:lvl w:ilvl="0" w:tplc="B2585CAE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6EB2"/>
    <w:multiLevelType w:val="hybridMultilevel"/>
    <w:tmpl w:val="F1888028"/>
    <w:lvl w:ilvl="0" w:tplc="B2585CAE">
      <w:start w:val="1"/>
      <w:numFmt w:val="lowerLetter"/>
      <w:lvlText w:val="%1)"/>
      <w:lvlJc w:val="right"/>
      <w:pPr>
        <w:ind w:left="1514" w:hanging="72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74E672F"/>
    <w:multiLevelType w:val="hybridMultilevel"/>
    <w:tmpl w:val="0D2A4F26"/>
    <w:lvl w:ilvl="0" w:tplc="B2585CAE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92DE2"/>
    <w:multiLevelType w:val="hybridMultilevel"/>
    <w:tmpl w:val="89ECB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569A"/>
    <w:rsid w:val="000A148A"/>
    <w:rsid w:val="00214738"/>
    <w:rsid w:val="002D0FD9"/>
    <w:rsid w:val="002D39E1"/>
    <w:rsid w:val="004829A9"/>
    <w:rsid w:val="00487B56"/>
    <w:rsid w:val="004B4FE3"/>
    <w:rsid w:val="0051637D"/>
    <w:rsid w:val="0054408C"/>
    <w:rsid w:val="006450E7"/>
    <w:rsid w:val="006A3BC3"/>
    <w:rsid w:val="00716866"/>
    <w:rsid w:val="00842728"/>
    <w:rsid w:val="009273C8"/>
    <w:rsid w:val="00B1553B"/>
    <w:rsid w:val="00BC4904"/>
    <w:rsid w:val="00BE362A"/>
    <w:rsid w:val="00C34493"/>
    <w:rsid w:val="00C75BF9"/>
    <w:rsid w:val="00D5372C"/>
    <w:rsid w:val="00D5569A"/>
    <w:rsid w:val="00D74A4D"/>
    <w:rsid w:val="00D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6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5569A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69A"/>
    <w:rPr>
      <w:rFonts w:ascii="Times New Roman" w:eastAsiaTheme="majorEastAsia" w:hAnsi="Times New Roman" w:cstheme="majorBidi"/>
      <w:b/>
      <w:sz w:val="28"/>
      <w:szCs w:val="32"/>
    </w:rPr>
  </w:style>
  <w:style w:type="paragraph" w:styleId="Listaszerbekezds">
    <w:name w:val="List Paragraph"/>
    <w:basedOn w:val="Norml"/>
    <w:uiPriority w:val="34"/>
    <w:qFormat/>
    <w:rsid w:val="00D5569A"/>
    <w:pPr>
      <w:spacing w:line="360" w:lineRule="auto"/>
      <w:ind w:firstLine="397"/>
      <w:contextualSpacing/>
    </w:pPr>
    <w:rPr>
      <w:rFonts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3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863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Zsp</cp:lastModifiedBy>
  <cp:revision>8</cp:revision>
  <dcterms:created xsi:type="dcterms:W3CDTF">2017-05-08T07:08:00Z</dcterms:created>
  <dcterms:modified xsi:type="dcterms:W3CDTF">2017-05-09T21:14:00Z</dcterms:modified>
</cp:coreProperties>
</file>